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3A2828" w:rsidRDefault="00AC7C1D" w:rsidP="003A2828">
      <w:pPr>
        <w:pStyle w:val="a6"/>
        <w:ind w:firstLine="709"/>
        <w:jc w:val="center"/>
        <w:rPr>
          <w:sz w:val="28"/>
          <w:szCs w:val="28"/>
        </w:rPr>
      </w:pPr>
      <w:r w:rsidRPr="003A2828">
        <w:rPr>
          <w:sz w:val="28"/>
          <w:szCs w:val="28"/>
        </w:rPr>
        <w:t>«</w:t>
      </w:r>
      <w:r w:rsidR="003A2828" w:rsidRPr="003A2828">
        <w:rPr>
          <w:b/>
          <w:sz w:val="28"/>
          <w:szCs w:val="28"/>
        </w:rPr>
        <w:t>Премии (вознаграждения</w:t>
      </w:r>
      <w:r w:rsidR="00666F3F">
        <w:rPr>
          <w:b/>
          <w:sz w:val="28"/>
          <w:szCs w:val="28"/>
        </w:rPr>
        <w:t>), выплачиваемые</w:t>
      </w:r>
      <w:r w:rsidR="003A2828" w:rsidRPr="003A2828">
        <w:rPr>
          <w:b/>
          <w:sz w:val="28"/>
          <w:szCs w:val="28"/>
        </w:rPr>
        <w:t xml:space="preserve"> продавцом товаров их покупателю за достижение определенного </w:t>
      </w:r>
      <w:r w:rsidR="00666F3F">
        <w:rPr>
          <w:b/>
          <w:sz w:val="28"/>
          <w:szCs w:val="28"/>
        </w:rPr>
        <w:t>договора</w:t>
      </w:r>
      <w:r w:rsidR="003A2828" w:rsidRPr="003A2828">
        <w:rPr>
          <w:b/>
          <w:sz w:val="28"/>
          <w:szCs w:val="28"/>
        </w:rPr>
        <w:t xml:space="preserve"> объема закупок товара</w:t>
      </w:r>
      <w:r w:rsidRPr="003A2828">
        <w:rPr>
          <w:b/>
          <w:sz w:val="28"/>
          <w:szCs w:val="28"/>
        </w:rPr>
        <w:t>»</w:t>
      </w:r>
    </w:p>
    <w:p w:rsidR="00BF77E8" w:rsidRPr="00770FD2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828" w:rsidRPr="003A2828" w:rsidRDefault="00736B26" w:rsidP="003A2828">
      <w:pPr>
        <w:pStyle w:val="a9"/>
        <w:tabs>
          <w:tab w:val="clear" w:pos="4677"/>
          <w:tab w:val="center" w:pos="606"/>
        </w:tabs>
        <w:ind w:firstLine="567"/>
        <w:jc w:val="both"/>
        <w:rPr>
          <w:sz w:val="24"/>
        </w:rPr>
      </w:pPr>
      <w:r w:rsidRPr="003A2828">
        <w:rPr>
          <w:sz w:val="24"/>
        </w:rPr>
        <w:t xml:space="preserve">ИФНС России по </w:t>
      </w:r>
      <w:proofErr w:type="gramStart"/>
      <w:r w:rsidRPr="003A2828">
        <w:rPr>
          <w:sz w:val="24"/>
        </w:rPr>
        <w:t>г</w:t>
      </w:r>
      <w:proofErr w:type="gramEnd"/>
      <w:r w:rsidRPr="003A2828">
        <w:rPr>
          <w:sz w:val="24"/>
        </w:rPr>
        <w:t xml:space="preserve">. </w:t>
      </w:r>
      <w:proofErr w:type="spellStart"/>
      <w:r w:rsidRPr="003A2828">
        <w:rPr>
          <w:sz w:val="24"/>
        </w:rPr>
        <w:t>Когалыму</w:t>
      </w:r>
      <w:proofErr w:type="spellEnd"/>
      <w:r w:rsidRPr="003A2828">
        <w:rPr>
          <w:sz w:val="24"/>
        </w:rPr>
        <w:t xml:space="preserve"> Ханты-Мансийского автономного округа – </w:t>
      </w:r>
      <w:proofErr w:type="spellStart"/>
      <w:r w:rsidRPr="003A2828">
        <w:rPr>
          <w:sz w:val="24"/>
        </w:rPr>
        <w:t>Югры</w:t>
      </w:r>
      <w:proofErr w:type="spellEnd"/>
      <w:r w:rsidR="00CD0E11" w:rsidRPr="003A2828">
        <w:rPr>
          <w:sz w:val="24"/>
        </w:rPr>
        <w:t xml:space="preserve"> </w:t>
      </w:r>
      <w:r w:rsidR="003A2828" w:rsidRPr="003A2828">
        <w:rPr>
          <w:sz w:val="24"/>
        </w:rPr>
        <w:t xml:space="preserve">информирует о том </w:t>
      </w:r>
      <w:r w:rsidR="00D97C73" w:rsidRPr="003A2828">
        <w:rPr>
          <w:sz w:val="24"/>
        </w:rPr>
        <w:t>что</w:t>
      </w:r>
      <w:r w:rsidR="003A2828" w:rsidRPr="003A2828">
        <w:rPr>
          <w:sz w:val="24"/>
        </w:rPr>
        <w:t>,</w:t>
      </w:r>
      <w:r w:rsidR="00D97C73" w:rsidRPr="003A2828">
        <w:rPr>
          <w:sz w:val="24"/>
        </w:rPr>
        <w:t xml:space="preserve"> </w:t>
      </w:r>
      <w:r w:rsidR="003A2828" w:rsidRPr="003A2828">
        <w:rPr>
          <w:sz w:val="24"/>
        </w:rPr>
        <w:t>в связи с возникающими в правоприменительной практике вопросами исчисления сумм налога на добавленную стоимость (далее - НДС) при выплате поставщиком премии за приобретение определенного объема товаров и выполнение других согласованных сторонами условий договора, сообщает следующее.</w:t>
      </w:r>
    </w:p>
    <w:p w:rsidR="003A2828" w:rsidRPr="003A2828" w:rsidRDefault="003A2828" w:rsidP="003A28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828">
        <w:rPr>
          <w:rFonts w:ascii="Times New Roman" w:hAnsi="Times New Roman" w:cs="Times New Roman"/>
          <w:sz w:val="24"/>
          <w:szCs w:val="24"/>
        </w:rPr>
        <w:t>Порядок применения положений главы 21 Налогового кодекса Российской Федерации (далее - Кодекс) в отношении премий (вознаграждений), выплачиваемых продавцом товаров их покупателю за достижение определенного договором объема закупок товаров,  разъяснен в письме Минфина России от 03.09.2012 № 03-07-15/120 (</w:t>
      </w:r>
      <w:proofErr w:type="spellStart"/>
      <w:r w:rsidRPr="003A2828">
        <w:rPr>
          <w:rFonts w:ascii="Times New Roman" w:hAnsi="Times New Roman" w:cs="Times New Roman"/>
          <w:sz w:val="24"/>
          <w:szCs w:val="24"/>
        </w:rPr>
        <w:t>далее-письмо</w:t>
      </w:r>
      <w:proofErr w:type="spellEnd"/>
      <w:r w:rsidRPr="003A2828">
        <w:rPr>
          <w:rFonts w:ascii="Times New Roman" w:hAnsi="Times New Roman" w:cs="Times New Roman"/>
          <w:sz w:val="24"/>
          <w:szCs w:val="24"/>
        </w:rPr>
        <w:t xml:space="preserve"> Минфина России), которое доведено до налоговых органов письмом ФНС России от  18.09.2012 №  ЕД-4-3/15464@.</w:t>
      </w:r>
      <w:proofErr w:type="gramEnd"/>
    </w:p>
    <w:p w:rsidR="003A2828" w:rsidRPr="003A2828" w:rsidRDefault="003A2828" w:rsidP="003A28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828">
        <w:rPr>
          <w:rFonts w:ascii="Times New Roman" w:hAnsi="Times New Roman" w:cs="Times New Roman"/>
          <w:sz w:val="24"/>
          <w:szCs w:val="24"/>
        </w:rPr>
        <w:t xml:space="preserve">Из письма Минфина России следует, что  в случае перечисления продавцом непродовольственных товаров их покупателю какой-либо премии, такая премия, исходя из условий договора, может как изменять стоимость ранее поставленных товаров (то есть по своей правовой природе являться скидкой к цене товара), так и не изменять ее. Квалификация премии в качестве торговой скидки должна производиться  с учетом </w:t>
      </w:r>
      <w:proofErr w:type="gramStart"/>
      <w:r w:rsidRPr="003A2828">
        <w:rPr>
          <w:rFonts w:ascii="Times New Roman" w:hAnsi="Times New Roman" w:cs="Times New Roman"/>
          <w:sz w:val="24"/>
          <w:szCs w:val="24"/>
        </w:rPr>
        <w:t>положений  постановления Президиума Высшего Арбитражного Суда Российской Федерации</w:t>
      </w:r>
      <w:proofErr w:type="gramEnd"/>
      <w:r w:rsidRPr="003A2828">
        <w:rPr>
          <w:rFonts w:ascii="Times New Roman" w:hAnsi="Times New Roman" w:cs="Times New Roman"/>
          <w:sz w:val="24"/>
          <w:szCs w:val="24"/>
        </w:rPr>
        <w:t xml:space="preserve"> от 07.02.2012 № 11637/11 (в каждом конкретном случае с учетом условий соответствующих договоров).</w:t>
      </w:r>
    </w:p>
    <w:p w:rsidR="003A2828" w:rsidRPr="003A2828" w:rsidRDefault="003A2828" w:rsidP="003A2828">
      <w:pPr>
        <w:pStyle w:val="a9"/>
        <w:tabs>
          <w:tab w:val="clear" w:pos="4677"/>
          <w:tab w:val="center" w:pos="606"/>
        </w:tabs>
        <w:ind w:firstLine="567"/>
        <w:jc w:val="both"/>
        <w:rPr>
          <w:sz w:val="24"/>
        </w:rPr>
      </w:pPr>
      <w:r w:rsidRPr="003A2828">
        <w:rPr>
          <w:sz w:val="24"/>
        </w:rPr>
        <w:t>Президиумом Высшего Арбитражного Суда Российской Федерации принято постановление от 07.02.2012 № 11637/11 (в отношен</w:t>
      </w:r>
      <w:proofErr w:type="gramStart"/>
      <w:r w:rsidRPr="003A2828">
        <w:rPr>
          <w:sz w:val="24"/>
        </w:rPr>
        <w:t xml:space="preserve">ии </w:t>
      </w:r>
      <w:r w:rsidRPr="003A2828">
        <w:rPr>
          <w:rFonts w:eastAsia="Calibri"/>
          <w:sz w:val="24"/>
          <w:lang w:eastAsia="en-US"/>
        </w:rPr>
        <w:t>ООО</w:t>
      </w:r>
      <w:proofErr w:type="gramEnd"/>
      <w:r w:rsidRPr="003A2828">
        <w:rPr>
          <w:rFonts w:eastAsia="Calibri"/>
          <w:sz w:val="24"/>
          <w:lang w:eastAsia="en-US"/>
        </w:rPr>
        <w:t xml:space="preserve"> «</w:t>
      </w:r>
      <w:proofErr w:type="spellStart"/>
      <w:r w:rsidRPr="003A2828">
        <w:rPr>
          <w:rFonts w:eastAsia="Calibri"/>
          <w:sz w:val="24"/>
          <w:lang w:eastAsia="en-US"/>
        </w:rPr>
        <w:t>Леруа</w:t>
      </w:r>
      <w:proofErr w:type="spellEnd"/>
      <w:r w:rsidRPr="003A2828">
        <w:rPr>
          <w:rFonts w:eastAsia="Calibri"/>
          <w:sz w:val="24"/>
          <w:lang w:eastAsia="en-US"/>
        </w:rPr>
        <w:t xml:space="preserve"> </w:t>
      </w:r>
      <w:proofErr w:type="spellStart"/>
      <w:r w:rsidRPr="003A2828">
        <w:rPr>
          <w:rFonts w:eastAsia="Calibri"/>
          <w:sz w:val="24"/>
          <w:lang w:eastAsia="en-US"/>
        </w:rPr>
        <w:t>Мерлен</w:t>
      </w:r>
      <w:proofErr w:type="spellEnd"/>
      <w:r w:rsidRPr="003A2828">
        <w:rPr>
          <w:rFonts w:eastAsia="Calibri"/>
          <w:sz w:val="24"/>
          <w:lang w:eastAsia="en-US"/>
        </w:rPr>
        <w:t xml:space="preserve"> Восток»), согласно которому </w:t>
      </w:r>
      <w:r w:rsidRPr="003A2828">
        <w:rPr>
          <w:sz w:val="24"/>
        </w:rPr>
        <w:t xml:space="preserve">премии (наряду со скидками) также являются формой торговых скидок, применяемых к стоимости товаров, оказывающих влияние на налоговую базу по НДС; в результате выплаты поставщиками премий по итогам отгрузок товаров за период, определяемый в договорах поставки и ежегодных соглашениях, происходит уменьшение стоимости товаров, что влечет корректировку поставщиками налоговой базы по НДС по операциям реализации товаров в </w:t>
      </w:r>
      <w:proofErr w:type="gramStart"/>
      <w:r w:rsidRPr="003A2828">
        <w:rPr>
          <w:sz w:val="24"/>
        </w:rPr>
        <w:t>связи</w:t>
      </w:r>
      <w:proofErr w:type="gramEnd"/>
      <w:r w:rsidRPr="003A2828">
        <w:rPr>
          <w:sz w:val="24"/>
        </w:rPr>
        <w:t xml:space="preserve"> с чем размер налоговых вычетов по НДС, ранее заявленных покупателем, также подлежит пропорциональному уменьшению в соответствующих налоговых периодах.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828">
        <w:rPr>
          <w:rFonts w:ascii="Times New Roman" w:hAnsi="Times New Roman" w:cs="Times New Roman"/>
          <w:sz w:val="24"/>
          <w:szCs w:val="24"/>
        </w:rPr>
        <w:t xml:space="preserve">Вместе с тем, при рассмотрении налоговых споров в судах по схожим обстоятельствам складывается противоречивая правоприменительная  практика. 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828">
        <w:rPr>
          <w:rFonts w:ascii="Times New Roman" w:hAnsi="Times New Roman" w:cs="Times New Roman"/>
          <w:sz w:val="24"/>
          <w:szCs w:val="24"/>
        </w:rPr>
        <w:t>Так, Верховный Суд Российской Федерации в определениях от 10.12.2014                         № 310-КГ14-4621, от 10.11.2014 № 304-КГ14-3222, от 10.11.2014 № 305-КГ14-3243, от 14.11.2014 № 304-КГ14-3204, со ссылкой на правовую позицию, изложенную  в указанном выше постановлении Президиума  Высшего Арбитражного Суда Российской Федерации, поддерживает выводы нижестоящих судов о необходимости корректировки ранее заявленных налоговых вычетов по НДС путем восстановления  налога в периоде  получения  покупателем премий (бонусов)  за достижение объема</w:t>
      </w:r>
      <w:proofErr w:type="gramEnd"/>
      <w:r w:rsidRPr="003A2828">
        <w:rPr>
          <w:rFonts w:ascii="Times New Roman" w:hAnsi="Times New Roman" w:cs="Times New Roman"/>
          <w:sz w:val="24"/>
          <w:szCs w:val="24"/>
        </w:rPr>
        <w:t xml:space="preserve"> закупок товаров.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828">
        <w:rPr>
          <w:rFonts w:ascii="Times New Roman" w:hAnsi="Times New Roman" w:cs="Times New Roman"/>
          <w:sz w:val="24"/>
          <w:szCs w:val="24"/>
        </w:rPr>
        <w:t xml:space="preserve">В то же время Верховный Суд Российской Федерации в определениях                           от 10.10.2014 № 306-КГ14-1504, от 17.02.2015 № 304-КГ14-3095, от 05.03.2015                   №  302-КГ15-1523 пришел к выводу об отсутствии оснований корректировать размер  </w:t>
      </w:r>
      <w:r w:rsidRPr="003A2828">
        <w:rPr>
          <w:rFonts w:ascii="Times New Roman" w:hAnsi="Times New Roman" w:cs="Times New Roman"/>
          <w:sz w:val="24"/>
          <w:szCs w:val="24"/>
        </w:rPr>
        <w:lastRenderedPageBreak/>
        <w:t xml:space="preserve">ранее  заявленных  покупателем налоговых вычетов по НДС при получении премий за достижение определенного объема закупок товаров.  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828">
        <w:rPr>
          <w:rFonts w:ascii="Times New Roman" w:hAnsi="Times New Roman" w:cs="Times New Roman"/>
          <w:sz w:val="24"/>
          <w:szCs w:val="24"/>
        </w:rPr>
        <w:t>Верховный Суд Российской Федерации  в указанных определениях отмечает, что отсутствие со стороны продавца действий по корректировке налоговой базы по Н</w:t>
      </w:r>
      <w:proofErr w:type="gramStart"/>
      <w:r w:rsidRPr="003A2828">
        <w:rPr>
          <w:rFonts w:ascii="Times New Roman" w:hAnsi="Times New Roman" w:cs="Times New Roman"/>
          <w:sz w:val="24"/>
          <w:szCs w:val="24"/>
        </w:rPr>
        <w:t>ДС в св</w:t>
      </w:r>
      <w:proofErr w:type="gramEnd"/>
      <w:r w:rsidRPr="003A2828">
        <w:rPr>
          <w:rFonts w:ascii="Times New Roman" w:hAnsi="Times New Roman" w:cs="Times New Roman"/>
          <w:sz w:val="24"/>
          <w:szCs w:val="24"/>
        </w:rPr>
        <w:t xml:space="preserve">язи с выплатой премии (предоставлении скидки) свидетельствует о правомерности заявления покупателем налоговых вычетов по НДС без учета предоставленных премий (скидок).  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828">
        <w:rPr>
          <w:rFonts w:ascii="Times New Roman" w:hAnsi="Times New Roman" w:cs="Times New Roman"/>
          <w:sz w:val="24"/>
          <w:szCs w:val="24"/>
        </w:rPr>
        <w:t xml:space="preserve">При этом в </w:t>
      </w:r>
      <w:r w:rsidRPr="003A282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определении Верховного Суда Российской Федерации от 05.03.2015 № 302-КГ15-1523 сделана ссылка на положения пункта 2.1 статьи 154 Кодекса.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828">
        <w:rPr>
          <w:rFonts w:ascii="Times New Roman" w:hAnsi="Times New Roman" w:cs="Times New Roman"/>
          <w:sz w:val="24"/>
          <w:szCs w:val="24"/>
        </w:rPr>
        <w:t xml:space="preserve">Учитывая изложенное, в целях снижения количества налоговых и судебных споров ФНС России обращает внимание, что при получении покупателем от продавцов премий (бонусов) за приобретение определенного объема товаров в период до 01.07.2013, </w:t>
      </w:r>
      <w:r w:rsidRPr="003A2828">
        <w:rPr>
          <w:rFonts w:ascii="Times New Roman" w:hAnsi="Times New Roman" w:cs="Times New Roman"/>
          <w:bCs/>
          <w:sz w:val="24"/>
          <w:szCs w:val="24"/>
        </w:rPr>
        <w:t>когда по условиям договора</w:t>
      </w:r>
      <w:r w:rsidRPr="003A2828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Pr="003A2828">
        <w:rPr>
          <w:rFonts w:ascii="Times New Roman" w:hAnsi="Times New Roman" w:cs="Times New Roman"/>
          <w:bCs/>
          <w:sz w:val="24"/>
          <w:szCs w:val="24"/>
        </w:rPr>
        <w:t>отгруженных товаров на сумму выплачиваемой (предоставляемой) премии (бонуса)</w:t>
      </w:r>
      <w:r w:rsidRPr="003A2828">
        <w:rPr>
          <w:rFonts w:ascii="Times New Roman" w:hAnsi="Times New Roman" w:cs="Times New Roman"/>
          <w:sz w:val="24"/>
          <w:szCs w:val="24"/>
        </w:rPr>
        <w:t xml:space="preserve">  не изменяется,  либо </w:t>
      </w:r>
      <w:r w:rsidRPr="003A2828">
        <w:rPr>
          <w:rFonts w:ascii="Times New Roman" w:hAnsi="Times New Roman" w:cs="Times New Roman"/>
          <w:bCs/>
          <w:sz w:val="24"/>
          <w:szCs w:val="24"/>
        </w:rPr>
        <w:t xml:space="preserve">  при отсутствии таких  условий в договоре,</w:t>
      </w:r>
      <w:r w:rsidRPr="003A28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A2828">
        <w:rPr>
          <w:rFonts w:ascii="Times New Roman" w:hAnsi="Times New Roman" w:cs="Times New Roman"/>
          <w:sz w:val="24"/>
          <w:szCs w:val="24"/>
        </w:rPr>
        <w:t>обязанность по корректировке налоговых вычетов  у покупателя</w:t>
      </w:r>
      <w:proofErr w:type="gramEnd"/>
      <w:r w:rsidRPr="003A2828">
        <w:rPr>
          <w:rFonts w:ascii="Times New Roman" w:hAnsi="Times New Roman" w:cs="Times New Roman"/>
          <w:sz w:val="24"/>
          <w:szCs w:val="24"/>
        </w:rPr>
        <w:t xml:space="preserve">  не возникает и право на корректировку  налоговой базы по НДС и суммы налога  у продавца  отсутствует.</w:t>
      </w:r>
    </w:p>
    <w:p w:rsidR="003A2828" w:rsidRPr="003A2828" w:rsidRDefault="003A2828" w:rsidP="003A282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828">
        <w:rPr>
          <w:rFonts w:ascii="Times New Roman" w:hAnsi="Times New Roman" w:cs="Times New Roman"/>
          <w:sz w:val="24"/>
          <w:szCs w:val="24"/>
        </w:rPr>
        <w:t xml:space="preserve">Если в указанных случаях налогоплательщики при выплате премий (бонусов) самостоятельно уточнили свои налоговые обязательства (то есть продавец скорректировал налоговую базу по НДС и сумму налога, а покупатель, на эту же сумму налога соответственно уменьшил ранее заявленные налоговые вычеты), то указанные налогоплательщики перерасчеты с бюджетом  вправе не производить.  </w:t>
      </w:r>
    </w:p>
    <w:p w:rsidR="00D97C73" w:rsidRDefault="00D97C73" w:rsidP="003A2828">
      <w:pPr>
        <w:ind w:firstLine="709"/>
        <w:jc w:val="both"/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D132D"/>
    <w:rsid w:val="00305E3D"/>
    <w:rsid w:val="003158CC"/>
    <w:rsid w:val="003417AF"/>
    <w:rsid w:val="003A2828"/>
    <w:rsid w:val="003C4CF5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66F3F"/>
    <w:rsid w:val="006B2073"/>
    <w:rsid w:val="00736B26"/>
    <w:rsid w:val="00770FD2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97C73"/>
    <w:rsid w:val="00DB2F0A"/>
    <w:rsid w:val="00DC788B"/>
    <w:rsid w:val="00E56479"/>
    <w:rsid w:val="00E646F7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header"/>
    <w:aliases w:val="Знак1"/>
    <w:basedOn w:val="a"/>
    <w:link w:val="aa"/>
    <w:uiPriority w:val="99"/>
    <w:rsid w:val="003A2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aliases w:val="Знак1 Знак"/>
    <w:basedOn w:val="a0"/>
    <w:link w:val="a9"/>
    <w:uiPriority w:val="99"/>
    <w:rsid w:val="003A28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24</cp:revision>
  <dcterms:created xsi:type="dcterms:W3CDTF">2015-03-23T03:45:00Z</dcterms:created>
  <dcterms:modified xsi:type="dcterms:W3CDTF">2015-06-24T06:22:00Z</dcterms:modified>
</cp:coreProperties>
</file>